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0242" w14:textId="0E281BCD" w:rsidR="0076572F" w:rsidRPr="007E07F0" w:rsidRDefault="00490952" w:rsidP="0076572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ВНУТРИГОРОДСКОЕ </w:t>
      </w:r>
      <w:r w:rsidR="0076572F" w:rsidRPr="007E07F0">
        <w:rPr>
          <w:sz w:val="24"/>
          <w:szCs w:val="24"/>
        </w:rPr>
        <w:t>МУНИЦИПАЛЬНОЕ ОБРАЗОВАНИЕ</w:t>
      </w:r>
      <w:r>
        <w:rPr>
          <w:sz w:val="24"/>
          <w:szCs w:val="24"/>
        </w:rPr>
        <w:t xml:space="preserve"> САНКТ-ПЕТЕРБУРГА</w:t>
      </w:r>
    </w:p>
    <w:p w14:paraId="20330243" w14:textId="77777777" w:rsidR="0076572F" w:rsidRPr="007E07F0" w:rsidRDefault="0076572F" w:rsidP="0076572F">
      <w:pPr>
        <w:pStyle w:val="a3"/>
        <w:rPr>
          <w:b w:val="0"/>
          <w:sz w:val="24"/>
          <w:szCs w:val="24"/>
        </w:rPr>
      </w:pPr>
      <w:r w:rsidRPr="007E07F0">
        <w:rPr>
          <w:sz w:val="24"/>
          <w:szCs w:val="24"/>
        </w:rPr>
        <w:t>МУНИЦИПАЛЬНЫЙ ОКРУГ АКАДЕМИЧЕСКОЕ</w:t>
      </w:r>
    </w:p>
    <w:p w14:paraId="20330244" w14:textId="77777777" w:rsidR="0076572F" w:rsidRPr="007E07F0" w:rsidRDefault="0076572F" w:rsidP="0076572F">
      <w:pPr>
        <w:rPr>
          <w:sz w:val="24"/>
          <w:szCs w:val="24"/>
        </w:rPr>
      </w:pPr>
    </w:p>
    <w:p w14:paraId="20330245" w14:textId="77777777" w:rsidR="0076572F" w:rsidRPr="007E07F0" w:rsidRDefault="0076572F" w:rsidP="0076572F">
      <w:pPr>
        <w:jc w:val="center"/>
        <w:rPr>
          <w:b/>
          <w:sz w:val="24"/>
          <w:szCs w:val="24"/>
        </w:rPr>
      </w:pPr>
      <w:r w:rsidRPr="007E07F0">
        <w:rPr>
          <w:b/>
          <w:sz w:val="24"/>
          <w:szCs w:val="24"/>
        </w:rPr>
        <w:t>МУНИЦИПАЛЬНЫЙ СОВЕТ</w:t>
      </w:r>
    </w:p>
    <w:p w14:paraId="20330246" w14:textId="33B2937F" w:rsidR="0076572F" w:rsidRPr="007E07F0" w:rsidRDefault="00F02DCB" w:rsidP="00765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</w:t>
      </w:r>
      <w:r w:rsidR="0076572F" w:rsidRPr="007E07F0">
        <w:rPr>
          <w:b/>
          <w:sz w:val="24"/>
          <w:szCs w:val="24"/>
        </w:rPr>
        <w:t>СОЗЫВА</w:t>
      </w:r>
    </w:p>
    <w:p w14:paraId="20330247" w14:textId="47F7C3EC" w:rsidR="0076572F" w:rsidRPr="007E07F0" w:rsidRDefault="0076572F" w:rsidP="003D08A1">
      <w:pPr>
        <w:pBdr>
          <w:top w:val="single" w:sz="12" w:space="1" w:color="auto"/>
        </w:pBdr>
        <w:jc w:val="right"/>
        <w:rPr>
          <w:b/>
          <w:sz w:val="24"/>
          <w:szCs w:val="24"/>
        </w:rPr>
      </w:pP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Pr="007E07F0">
        <w:rPr>
          <w:sz w:val="24"/>
          <w:szCs w:val="24"/>
        </w:rPr>
        <w:tab/>
      </w:r>
      <w:r w:rsidR="00371C91">
        <w:rPr>
          <w:sz w:val="24"/>
          <w:szCs w:val="24"/>
        </w:rPr>
        <w:t xml:space="preserve"> </w:t>
      </w:r>
    </w:p>
    <w:p w14:paraId="20330248" w14:textId="2D72BFC1" w:rsidR="0076572F" w:rsidRPr="009A28AB" w:rsidRDefault="0076572F" w:rsidP="0076572F">
      <w:pPr>
        <w:pStyle w:val="3"/>
        <w:tabs>
          <w:tab w:val="center" w:pos="4680"/>
          <w:tab w:val="left" w:pos="6620"/>
        </w:tabs>
        <w:rPr>
          <w:rFonts w:ascii="Times New Roman" w:hAnsi="Times New Roman"/>
          <w:sz w:val="24"/>
          <w:szCs w:val="24"/>
        </w:rPr>
      </w:pPr>
      <w:r w:rsidRPr="009A28AB">
        <w:rPr>
          <w:rFonts w:ascii="Times New Roman" w:hAnsi="Times New Roman"/>
          <w:sz w:val="24"/>
          <w:szCs w:val="24"/>
        </w:rPr>
        <w:t xml:space="preserve">РЕШЕНИЕ № </w:t>
      </w:r>
      <w:r w:rsidR="001653CD">
        <w:rPr>
          <w:rFonts w:ascii="Times New Roman" w:hAnsi="Times New Roman"/>
          <w:sz w:val="24"/>
          <w:szCs w:val="24"/>
        </w:rPr>
        <w:t>3</w:t>
      </w:r>
      <w:r w:rsidR="008B08F7">
        <w:rPr>
          <w:rFonts w:ascii="Times New Roman" w:hAnsi="Times New Roman"/>
          <w:sz w:val="24"/>
          <w:szCs w:val="24"/>
        </w:rPr>
        <w:t>-1п-5-2014</w:t>
      </w:r>
    </w:p>
    <w:p w14:paraId="20330249" w14:textId="239B602A" w:rsidR="0076572F" w:rsidRPr="009A28AB" w:rsidRDefault="0076572F" w:rsidP="0076572F">
      <w:pPr>
        <w:jc w:val="center"/>
        <w:rPr>
          <w:sz w:val="24"/>
          <w:szCs w:val="24"/>
        </w:rPr>
      </w:pPr>
      <w:r w:rsidRPr="009A28AB">
        <w:rPr>
          <w:sz w:val="24"/>
          <w:szCs w:val="24"/>
        </w:rPr>
        <w:t xml:space="preserve">Протокол № </w:t>
      </w:r>
      <w:r w:rsidR="001653CD">
        <w:rPr>
          <w:sz w:val="24"/>
          <w:szCs w:val="24"/>
        </w:rPr>
        <w:t>1</w:t>
      </w:r>
      <w:r w:rsidR="008B08F7">
        <w:rPr>
          <w:sz w:val="24"/>
          <w:szCs w:val="24"/>
        </w:rPr>
        <w:t>-5-2014</w:t>
      </w:r>
    </w:p>
    <w:p w14:paraId="2033024A" w14:textId="77777777" w:rsidR="0076572F" w:rsidRPr="009A28AB" w:rsidRDefault="0076572F" w:rsidP="0076572F">
      <w:pPr>
        <w:jc w:val="center"/>
        <w:rPr>
          <w:sz w:val="24"/>
          <w:szCs w:val="24"/>
        </w:rPr>
      </w:pPr>
    </w:p>
    <w:p w14:paraId="2033024B" w14:textId="25B49A1A" w:rsidR="0076572F" w:rsidRPr="009A28AB" w:rsidRDefault="00BF7B3E" w:rsidP="000F6AC2">
      <w:pPr>
        <w:pStyle w:val="2"/>
        <w:ind w:firstLine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76572F" w:rsidRPr="009A28AB">
        <w:rPr>
          <w:rFonts w:ascii="Times New Roman" w:hAnsi="Times New Roman"/>
          <w:szCs w:val="24"/>
        </w:rPr>
        <w:t xml:space="preserve">т </w:t>
      </w:r>
      <w:r w:rsidR="005046F8">
        <w:rPr>
          <w:rFonts w:ascii="Times New Roman" w:hAnsi="Times New Roman"/>
          <w:szCs w:val="24"/>
        </w:rPr>
        <w:t>«</w:t>
      </w:r>
      <w:r w:rsidR="00F02DCB">
        <w:rPr>
          <w:rFonts w:ascii="Times New Roman" w:hAnsi="Times New Roman"/>
          <w:szCs w:val="24"/>
        </w:rPr>
        <w:t>16</w:t>
      </w:r>
      <w:r w:rsidR="0076572F" w:rsidRPr="009A28AB">
        <w:rPr>
          <w:rFonts w:ascii="Times New Roman" w:hAnsi="Times New Roman"/>
          <w:szCs w:val="24"/>
        </w:rPr>
        <w:t>»</w:t>
      </w:r>
      <w:r w:rsidR="00ED4910">
        <w:rPr>
          <w:rFonts w:ascii="Times New Roman" w:hAnsi="Times New Roman"/>
          <w:szCs w:val="24"/>
        </w:rPr>
        <w:t xml:space="preserve"> </w:t>
      </w:r>
      <w:r w:rsidR="00F02DCB">
        <w:rPr>
          <w:rFonts w:ascii="Times New Roman" w:hAnsi="Times New Roman"/>
          <w:szCs w:val="24"/>
        </w:rPr>
        <w:t>сентября</w:t>
      </w:r>
      <w:r w:rsidR="00ED4910">
        <w:rPr>
          <w:rFonts w:ascii="Times New Roman" w:hAnsi="Times New Roman"/>
          <w:szCs w:val="24"/>
        </w:rPr>
        <w:t xml:space="preserve"> </w:t>
      </w:r>
      <w:r w:rsidR="0076572F" w:rsidRPr="009A28AB">
        <w:rPr>
          <w:rFonts w:ascii="Times New Roman" w:hAnsi="Times New Roman"/>
          <w:szCs w:val="24"/>
        </w:rPr>
        <w:t>20</w:t>
      </w:r>
      <w:r w:rsidR="0076572F">
        <w:rPr>
          <w:rFonts w:ascii="Times New Roman" w:hAnsi="Times New Roman"/>
          <w:szCs w:val="24"/>
        </w:rPr>
        <w:t>1</w:t>
      </w:r>
      <w:r w:rsidR="00E81AA3">
        <w:rPr>
          <w:rFonts w:ascii="Times New Roman" w:hAnsi="Times New Roman"/>
          <w:szCs w:val="24"/>
        </w:rPr>
        <w:t>4</w:t>
      </w:r>
      <w:r w:rsidR="0076572F" w:rsidRPr="009A28AB">
        <w:rPr>
          <w:rFonts w:ascii="Times New Roman" w:hAnsi="Times New Roman"/>
          <w:szCs w:val="24"/>
        </w:rPr>
        <w:t xml:space="preserve"> г</w:t>
      </w:r>
      <w:r w:rsidR="0076572F">
        <w:rPr>
          <w:rFonts w:ascii="Times New Roman" w:hAnsi="Times New Roman"/>
          <w:szCs w:val="24"/>
        </w:rPr>
        <w:t>ода</w:t>
      </w:r>
      <w:r w:rsidR="0076572F" w:rsidRPr="009A28AB">
        <w:rPr>
          <w:rFonts w:ascii="Times New Roman" w:hAnsi="Times New Roman"/>
          <w:szCs w:val="24"/>
        </w:rPr>
        <w:t xml:space="preserve"> </w:t>
      </w:r>
      <w:r w:rsidR="0076572F" w:rsidRPr="009A28AB">
        <w:rPr>
          <w:rFonts w:ascii="Times New Roman" w:hAnsi="Times New Roman"/>
          <w:szCs w:val="24"/>
        </w:rPr>
        <w:tab/>
      </w:r>
      <w:r w:rsidR="007F3857">
        <w:rPr>
          <w:rFonts w:ascii="Times New Roman" w:hAnsi="Times New Roman"/>
          <w:szCs w:val="24"/>
        </w:rPr>
        <w:t xml:space="preserve">         </w:t>
      </w:r>
      <w:r w:rsidR="005046F8">
        <w:rPr>
          <w:rFonts w:ascii="Times New Roman" w:hAnsi="Times New Roman"/>
          <w:szCs w:val="24"/>
        </w:rPr>
        <w:t xml:space="preserve"> </w:t>
      </w:r>
      <w:r w:rsidR="003707F3">
        <w:rPr>
          <w:rFonts w:ascii="Times New Roman" w:hAnsi="Times New Roman"/>
          <w:szCs w:val="24"/>
        </w:rPr>
        <w:tab/>
      </w:r>
      <w:r w:rsidR="003707F3">
        <w:rPr>
          <w:rFonts w:ascii="Times New Roman" w:hAnsi="Times New Roman"/>
          <w:szCs w:val="24"/>
        </w:rPr>
        <w:tab/>
      </w:r>
      <w:r w:rsidR="005046F8">
        <w:rPr>
          <w:rFonts w:ascii="Times New Roman" w:hAnsi="Times New Roman"/>
          <w:szCs w:val="24"/>
        </w:rPr>
        <w:t xml:space="preserve">              </w:t>
      </w:r>
      <w:r w:rsidR="0076572F" w:rsidRPr="009A28AB">
        <w:rPr>
          <w:rFonts w:ascii="Times New Roman" w:hAnsi="Times New Roman"/>
          <w:szCs w:val="24"/>
        </w:rPr>
        <w:tab/>
      </w:r>
      <w:r w:rsidR="0076572F">
        <w:rPr>
          <w:rFonts w:ascii="Times New Roman" w:hAnsi="Times New Roman"/>
          <w:szCs w:val="24"/>
        </w:rPr>
        <w:tab/>
        <w:t xml:space="preserve">          </w:t>
      </w:r>
      <w:r w:rsidR="0076572F" w:rsidRPr="009A28AB">
        <w:rPr>
          <w:rFonts w:ascii="Times New Roman" w:hAnsi="Times New Roman"/>
          <w:szCs w:val="24"/>
        </w:rPr>
        <w:t>Санкт-Петербург</w:t>
      </w:r>
    </w:p>
    <w:p w14:paraId="2033024C" w14:textId="77777777" w:rsidR="0076572F" w:rsidRDefault="0076572F" w:rsidP="000F6AC2">
      <w:pPr>
        <w:ind w:firstLine="284"/>
        <w:jc w:val="center"/>
        <w:rPr>
          <w:sz w:val="24"/>
          <w:szCs w:val="24"/>
        </w:rPr>
      </w:pPr>
    </w:p>
    <w:p w14:paraId="46D99275" w14:textId="53FEDA11" w:rsidR="00562FED" w:rsidRDefault="00371C91" w:rsidP="000F6AC2">
      <w:pPr>
        <w:ind w:firstLine="284"/>
        <w:jc w:val="center"/>
        <w:rPr>
          <w:b/>
          <w:sz w:val="24"/>
          <w:szCs w:val="24"/>
        </w:rPr>
      </w:pPr>
      <w:r w:rsidRPr="00371C91">
        <w:rPr>
          <w:b/>
          <w:sz w:val="24"/>
          <w:szCs w:val="24"/>
        </w:rPr>
        <w:t>О</w:t>
      </w:r>
      <w:r w:rsidR="00490952">
        <w:rPr>
          <w:b/>
          <w:sz w:val="24"/>
          <w:szCs w:val="24"/>
        </w:rPr>
        <w:t xml:space="preserve">б </w:t>
      </w:r>
      <w:r w:rsidR="00CD600D">
        <w:rPr>
          <w:b/>
          <w:sz w:val="24"/>
          <w:szCs w:val="24"/>
        </w:rPr>
        <w:t>избрании заместителя Главы муниципального образования, исполняющего полномочия председателя Муниципального Совета</w:t>
      </w:r>
      <w:r w:rsidR="00490952">
        <w:rPr>
          <w:b/>
          <w:sz w:val="24"/>
          <w:szCs w:val="24"/>
        </w:rPr>
        <w:t xml:space="preserve"> </w:t>
      </w:r>
    </w:p>
    <w:p w14:paraId="2033024D" w14:textId="23D46F58" w:rsidR="00490952" w:rsidRDefault="00490952" w:rsidP="000F6AC2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14:paraId="2033024E" w14:textId="77777777" w:rsidR="008918C1" w:rsidRDefault="00490952" w:rsidP="00BE64A5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 Академическое </w:t>
      </w:r>
    </w:p>
    <w:p w14:paraId="3FD53CA5" w14:textId="77777777" w:rsidR="003707F3" w:rsidRDefault="003707F3" w:rsidP="00BE64A5">
      <w:pPr>
        <w:ind w:firstLine="284"/>
        <w:jc w:val="center"/>
        <w:rPr>
          <w:b/>
          <w:sz w:val="24"/>
          <w:szCs w:val="24"/>
        </w:rPr>
      </w:pPr>
    </w:p>
    <w:p w14:paraId="20330251" w14:textId="1D725DB5" w:rsidR="0076572F" w:rsidRPr="00BE64A5" w:rsidRDefault="00BE64A5" w:rsidP="008B08F7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844635" w:rsidRPr="00BE64A5">
        <w:rPr>
          <w:rFonts w:ascii="Times New Roman" w:hAnsi="Times New Roman" w:cs="Times New Roman"/>
        </w:rPr>
        <w:t>Федеральным</w:t>
      </w:r>
      <w:r w:rsidR="003E5A08" w:rsidRPr="00BE64A5">
        <w:rPr>
          <w:rFonts w:ascii="Times New Roman" w:hAnsi="Times New Roman" w:cs="Times New Roman"/>
        </w:rPr>
        <w:t xml:space="preserve"> закон</w:t>
      </w:r>
      <w:r w:rsidR="00844635" w:rsidRPr="00BE64A5">
        <w:rPr>
          <w:rFonts w:ascii="Times New Roman" w:hAnsi="Times New Roman" w:cs="Times New Roman"/>
        </w:rPr>
        <w:t>ом</w:t>
      </w:r>
      <w:r w:rsidR="003E5A08" w:rsidRPr="00BE64A5">
        <w:rPr>
          <w:rFonts w:ascii="Times New Roman" w:hAnsi="Times New Roman" w:cs="Times New Roman"/>
        </w:rPr>
        <w:t xml:space="preserve"> от </w:t>
      </w:r>
      <w:r w:rsidR="00844635" w:rsidRPr="00BE64A5">
        <w:rPr>
          <w:rFonts w:ascii="Times New Roman" w:hAnsi="Times New Roman" w:cs="Times New Roman"/>
        </w:rPr>
        <w:t>06.10.</w:t>
      </w:r>
      <w:r w:rsidR="003E5A08" w:rsidRPr="00BE64A5">
        <w:rPr>
          <w:rFonts w:ascii="Times New Roman" w:hAnsi="Times New Roman" w:cs="Times New Roman"/>
        </w:rPr>
        <w:t xml:space="preserve">2003 г. </w:t>
      </w:r>
      <w:r w:rsidR="00844635" w:rsidRPr="00BE64A5">
        <w:rPr>
          <w:rFonts w:ascii="Times New Roman" w:hAnsi="Times New Roman" w:cs="Times New Roman"/>
        </w:rPr>
        <w:t>№</w:t>
      </w:r>
      <w:r w:rsidR="003E5A08" w:rsidRPr="00BE64A5">
        <w:rPr>
          <w:rFonts w:ascii="Times New Roman" w:hAnsi="Times New Roman" w:cs="Times New Roman"/>
        </w:rPr>
        <w:t xml:space="preserve"> 131-ФЗ </w:t>
      </w:r>
      <w:r w:rsidR="00844635" w:rsidRPr="00BE64A5">
        <w:rPr>
          <w:rFonts w:ascii="Times New Roman" w:hAnsi="Times New Roman" w:cs="Times New Roman"/>
        </w:rPr>
        <w:t>«</w:t>
      </w:r>
      <w:r w:rsidR="003E5A08" w:rsidRPr="00BE64A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</w:t>
      </w:r>
      <w:r w:rsidR="00844635" w:rsidRPr="00BE64A5">
        <w:rPr>
          <w:rFonts w:ascii="Times New Roman" w:hAnsi="Times New Roman" w:cs="Times New Roman"/>
        </w:rPr>
        <w:t>и», Законом Санкт-Петербурга от 23.09.2009 г. № 420-79 «Об организации местного самоуправления в Санкт-Петербурге»</w:t>
      </w:r>
      <w:r w:rsidRPr="00BE64A5">
        <w:rPr>
          <w:rFonts w:ascii="Times New Roman" w:hAnsi="Times New Roman" w:cs="Times New Roman"/>
        </w:rPr>
        <w:t xml:space="preserve"> (Принят Законодательным собранием Санкт-Петербурга 23.09.2009 г.)</w:t>
      </w:r>
      <w:r w:rsidR="00844635" w:rsidRPr="00BE64A5">
        <w:rPr>
          <w:rFonts w:ascii="Times New Roman" w:hAnsi="Times New Roman" w:cs="Times New Roman"/>
        </w:rPr>
        <w:t xml:space="preserve">, </w:t>
      </w:r>
      <w:r w:rsidR="00366E09" w:rsidRPr="00BE64A5">
        <w:rPr>
          <w:rFonts w:ascii="Times New Roman" w:hAnsi="Times New Roman" w:cs="Times New Roman"/>
        </w:rPr>
        <w:t>Закон</w:t>
      </w:r>
      <w:r w:rsidR="007215A0" w:rsidRPr="00BE64A5">
        <w:rPr>
          <w:rFonts w:ascii="Times New Roman" w:hAnsi="Times New Roman" w:cs="Times New Roman"/>
        </w:rPr>
        <w:t>ом</w:t>
      </w:r>
      <w:r w:rsidR="00366E09" w:rsidRPr="00BE64A5">
        <w:rPr>
          <w:rFonts w:ascii="Times New Roman" w:hAnsi="Times New Roman" w:cs="Times New Roman"/>
        </w:rPr>
        <w:t xml:space="preserve"> Санкт-Петербурга от 20</w:t>
      </w:r>
      <w:r w:rsidR="007215A0" w:rsidRPr="00BE64A5">
        <w:rPr>
          <w:rFonts w:ascii="Times New Roman" w:hAnsi="Times New Roman" w:cs="Times New Roman"/>
        </w:rPr>
        <w:t>.07.</w:t>
      </w:r>
      <w:r w:rsidR="00366E09" w:rsidRPr="00BE64A5">
        <w:rPr>
          <w:rFonts w:ascii="Times New Roman" w:hAnsi="Times New Roman" w:cs="Times New Roman"/>
        </w:rPr>
        <w:t xml:space="preserve">2006 г. </w:t>
      </w:r>
      <w:r w:rsidR="007215A0" w:rsidRPr="00BE64A5">
        <w:rPr>
          <w:rFonts w:ascii="Times New Roman" w:hAnsi="Times New Roman" w:cs="Times New Roman"/>
        </w:rPr>
        <w:t>№</w:t>
      </w:r>
      <w:r w:rsidR="00366E09" w:rsidRPr="00BE64A5">
        <w:rPr>
          <w:rFonts w:ascii="Times New Roman" w:hAnsi="Times New Roman" w:cs="Times New Roman"/>
        </w:rPr>
        <w:t xml:space="preserve"> 348-54 </w:t>
      </w:r>
      <w:r w:rsidR="007215A0" w:rsidRPr="00BE64A5">
        <w:rPr>
          <w:rFonts w:ascii="Times New Roman" w:hAnsi="Times New Roman" w:cs="Times New Roman"/>
        </w:rPr>
        <w:t>«</w:t>
      </w:r>
      <w:r w:rsidR="00366E09" w:rsidRPr="00BE64A5">
        <w:rPr>
          <w:rFonts w:ascii="Times New Roman" w:hAnsi="Times New Roman" w:cs="Times New Roman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</w:t>
      </w:r>
      <w:r w:rsidR="007215A0" w:rsidRPr="00BE64A5">
        <w:rPr>
          <w:rFonts w:ascii="Times New Roman" w:hAnsi="Times New Roman" w:cs="Times New Roman"/>
        </w:rPr>
        <w:t>ных служащих в Санкт-Петербурге</w:t>
      </w:r>
      <w:r w:rsidR="00562FED" w:rsidRPr="00BE64A5">
        <w:rPr>
          <w:rFonts w:ascii="Times New Roman" w:hAnsi="Times New Roman" w:cs="Times New Roman"/>
        </w:rPr>
        <w:t>»</w:t>
      </w:r>
      <w:r w:rsidRPr="00BE64A5">
        <w:rPr>
          <w:rFonts w:ascii="Times New Roman" w:hAnsi="Times New Roman" w:cs="Times New Roman"/>
        </w:rPr>
        <w:t xml:space="preserve"> (Принят Законодательным Собранием Санкт-Петербурга 21.06.2006 г.)</w:t>
      </w:r>
      <w:r w:rsidR="00562FED" w:rsidRPr="00BE64A5">
        <w:rPr>
          <w:rFonts w:ascii="Times New Roman" w:hAnsi="Times New Roman" w:cs="Times New Roman"/>
        </w:rPr>
        <w:t xml:space="preserve">, </w:t>
      </w:r>
      <w:r w:rsidR="00FC3CF7" w:rsidRPr="00FC3CF7">
        <w:rPr>
          <w:rFonts w:ascii="Times New Roman" w:hAnsi="Times New Roman" w:cs="Times New Roman"/>
        </w:rPr>
        <w:t xml:space="preserve">руководствуясь ст. </w:t>
      </w:r>
      <w:r w:rsidR="00FC3CF7">
        <w:rPr>
          <w:rFonts w:ascii="Times New Roman" w:hAnsi="Times New Roman" w:cs="Times New Roman"/>
        </w:rPr>
        <w:t>40</w:t>
      </w:r>
      <w:r w:rsidR="00FC3CF7" w:rsidRPr="00FC3CF7">
        <w:rPr>
          <w:rFonts w:ascii="Times New Roman" w:hAnsi="Times New Roman" w:cs="Times New Roman"/>
        </w:rPr>
        <w:t xml:space="preserve"> </w:t>
      </w:r>
      <w:r w:rsidRPr="00BE64A5">
        <w:rPr>
          <w:rFonts w:ascii="Times New Roman" w:hAnsi="Times New Roman" w:cs="Times New Roman"/>
        </w:rPr>
        <w:t>Устав</w:t>
      </w:r>
      <w:r w:rsidR="00FC3CF7">
        <w:rPr>
          <w:rFonts w:ascii="Times New Roman" w:hAnsi="Times New Roman" w:cs="Times New Roman"/>
        </w:rPr>
        <w:t>а</w:t>
      </w:r>
      <w:r w:rsidRPr="00BE64A5"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муниципальный округ Академическое</w:t>
      </w:r>
      <w:r>
        <w:rPr>
          <w:rFonts w:ascii="Times New Roman" w:hAnsi="Times New Roman" w:cs="Times New Roman"/>
        </w:rPr>
        <w:t>,</w:t>
      </w:r>
      <w:r w:rsidR="00CD600D" w:rsidRPr="00BE64A5">
        <w:rPr>
          <w:rFonts w:ascii="Times New Roman" w:hAnsi="Times New Roman" w:cs="Times New Roman"/>
        </w:rPr>
        <w:t xml:space="preserve"> </w:t>
      </w:r>
      <w:r w:rsidR="0076572F" w:rsidRPr="00BE64A5">
        <w:rPr>
          <w:rFonts w:ascii="Times New Roman" w:hAnsi="Times New Roman" w:cs="Times New Roman"/>
          <w:bCs/>
        </w:rPr>
        <w:t>Муниципальный Совет</w:t>
      </w:r>
    </w:p>
    <w:p w14:paraId="669E36F6" w14:textId="77777777" w:rsidR="003707F3" w:rsidRPr="00BE64A5" w:rsidRDefault="003707F3" w:rsidP="008B08F7">
      <w:pPr>
        <w:pStyle w:val="a4"/>
        <w:tabs>
          <w:tab w:val="left" w:pos="851"/>
        </w:tabs>
        <w:spacing w:after="0"/>
        <w:ind w:firstLine="567"/>
        <w:jc w:val="both"/>
        <w:rPr>
          <w:b/>
          <w:kern w:val="32"/>
          <w:sz w:val="24"/>
          <w:szCs w:val="24"/>
        </w:rPr>
      </w:pPr>
    </w:p>
    <w:p w14:paraId="20330253" w14:textId="77777777" w:rsidR="0076572F" w:rsidRDefault="0076572F" w:rsidP="008B08F7">
      <w:pPr>
        <w:pStyle w:val="a4"/>
        <w:tabs>
          <w:tab w:val="left" w:pos="851"/>
        </w:tabs>
        <w:spacing w:after="0"/>
        <w:ind w:firstLine="567"/>
        <w:rPr>
          <w:b/>
          <w:kern w:val="32"/>
          <w:sz w:val="24"/>
          <w:szCs w:val="24"/>
        </w:rPr>
      </w:pPr>
      <w:r w:rsidRPr="00CC79FC">
        <w:rPr>
          <w:b/>
          <w:kern w:val="32"/>
          <w:sz w:val="24"/>
          <w:szCs w:val="24"/>
        </w:rPr>
        <w:t>РЕШИЛ:</w:t>
      </w:r>
    </w:p>
    <w:p w14:paraId="67D942C2" w14:textId="77777777" w:rsidR="00EA3101" w:rsidRDefault="00EA3101" w:rsidP="008B08F7">
      <w:pPr>
        <w:pStyle w:val="a4"/>
        <w:tabs>
          <w:tab w:val="left" w:pos="851"/>
        </w:tabs>
        <w:spacing w:after="0"/>
        <w:ind w:firstLine="567"/>
        <w:rPr>
          <w:b/>
          <w:kern w:val="32"/>
          <w:sz w:val="24"/>
          <w:szCs w:val="24"/>
        </w:rPr>
      </w:pPr>
    </w:p>
    <w:p w14:paraId="0BFC83D5" w14:textId="0B7F2E96" w:rsidR="007F12E2" w:rsidRPr="007F12E2" w:rsidRDefault="007F12E2" w:rsidP="008B08F7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851"/>
        </w:tabs>
        <w:ind w:left="0" w:firstLine="567"/>
        <w:jc w:val="both"/>
        <w:rPr>
          <w:bCs/>
          <w:kern w:val="32"/>
          <w:sz w:val="24"/>
          <w:szCs w:val="24"/>
        </w:rPr>
      </w:pPr>
      <w:r w:rsidRPr="007F12E2">
        <w:rPr>
          <w:bCs/>
          <w:kern w:val="32"/>
          <w:sz w:val="24"/>
          <w:szCs w:val="24"/>
        </w:rPr>
        <w:t xml:space="preserve">Избрать на </w:t>
      </w:r>
      <w:r w:rsidRPr="007F12E2">
        <w:rPr>
          <w:sz w:val="24"/>
          <w:szCs w:val="24"/>
        </w:rPr>
        <w:t>выборную муниципальную должность 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 w:rsidR="001C2171">
        <w:rPr>
          <w:sz w:val="24"/>
          <w:szCs w:val="24"/>
        </w:rPr>
        <w:t>,</w:t>
      </w:r>
      <w:r w:rsidRPr="007F12E2">
        <w:rPr>
          <w:bCs/>
          <w:kern w:val="32"/>
          <w:sz w:val="24"/>
          <w:szCs w:val="24"/>
        </w:rPr>
        <w:t xml:space="preserve"> на </w:t>
      </w:r>
      <w:r w:rsidR="00E97EDE">
        <w:rPr>
          <w:bCs/>
          <w:kern w:val="32"/>
          <w:sz w:val="24"/>
          <w:szCs w:val="24"/>
        </w:rPr>
        <w:t>не</w:t>
      </w:r>
      <w:r w:rsidRPr="007F12E2">
        <w:rPr>
          <w:bCs/>
          <w:kern w:val="32"/>
          <w:sz w:val="24"/>
          <w:szCs w:val="24"/>
        </w:rPr>
        <w:t>постоянной основе</w:t>
      </w:r>
      <w:r w:rsidR="00F02DCB">
        <w:rPr>
          <w:bCs/>
          <w:kern w:val="32"/>
          <w:sz w:val="24"/>
          <w:szCs w:val="24"/>
        </w:rPr>
        <w:t xml:space="preserve"> </w:t>
      </w:r>
      <w:r w:rsidR="00A92B6B">
        <w:rPr>
          <w:bCs/>
          <w:kern w:val="32"/>
          <w:sz w:val="24"/>
          <w:szCs w:val="24"/>
        </w:rPr>
        <w:t>Моисеева Дмитрия Александровича.</w:t>
      </w:r>
    </w:p>
    <w:p w14:paraId="3586F8C8" w14:textId="12262AA0" w:rsidR="00422E1E" w:rsidRPr="001C2171" w:rsidRDefault="001C2171" w:rsidP="008B08F7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Дату вступления </w:t>
      </w:r>
      <w:r w:rsidRPr="007F12E2">
        <w:rPr>
          <w:sz w:val="24"/>
          <w:szCs w:val="24"/>
        </w:rPr>
        <w:t>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>
        <w:rPr>
          <w:sz w:val="24"/>
          <w:szCs w:val="24"/>
        </w:rPr>
        <w:t>,</w:t>
      </w:r>
      <w:r w:rsidRPr="007F12E2">
        <w:rPr>
          <w:bCs/>
          <w:kern w:val="32"/>
          <w:sz w:val="24"/>
          <w:szCs w:val="24"/>
        </w:rPr>
        <w:t xml:space="preserve"> на </w:t>
      </w:r>
      <w:r w:rsidR="00E97EDE">
        <w:rPr>
          <w:bCs/>
          <w:kern w:val="32"/>
          <w:sz w:val="24"/>
          <w:szCs w:val="24"/>
        </w:rPr>
        <w:t>не</w:t>
      </w:r>
      <w:r w:rsidRPr="007F12E2">
        <w:rPr>
          <w:bCs/>
          <w:kern w:val="32"/>
          <w:sz w:val="24"/>
          <w:szCs w:val="24"/>
        </w:rPr>
        <w:t>постоянной основе</w:t>
      </w:r>
      <w:r>
        <w:rPr>
          <w:bCs/>
          <w:kern w:val="32"/>
          <w:sz w:val="24"/>
          <w:szCs w:val="24"/>
        </w:rPr>
        <w:t xml:space="preserve"> в должность установить постановлением</w:t>
      </w:r>
      <w:r w:rsidR="00422E1E" w:rsidRPr="001C2171">
        <w:rPr>
          <w:bCs/>
          <w:kern w:val="32"/>
          <w:sz w:val="24"/>
          <w:szCs w:val="24"/>
        </w:rPr>
        <w:t xml:space="preserve"> Г</w:t>
      </w:r>
      <w:r>
        <w:rPr>
          <w:bCs/>
          <w:kern w:val="32"/>
          <w:sz w:val="24"/>
          <w:szCs w:val="24"/>
        </w:rPr>
        <w:t>лавы муниципального образования</w:t>
      </w:r>
      <w:r w:rsidR="00422E1E" w:rsidRPr="001C2171">
        <w:rPr>
          <w:bCs/>
          <w:kern w:val="32"/>
          <w:sz w:val="24"/>
          <w:szCs w:val="24"/>
        </w:rPr>
        <w:t xml:space="preserve"> о вступлении в должность </w:t>
      </w:r>
      <w:r w:rsidRPr="007F12E2">
        <w:rPr>
          <w:sz w:val="24"/>
          <w:szCs w:val="24"/>
        </w:rPr>
        <w:t>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>
        <w:rPr>
          <w:sz w:val="24"/>
          <w:szCs w:val="24"/>
        </w:rPr>
        <w:t>,</w:t>
      </w:r>
      <w:r w:rsidRPr="007F12E2">
        <w:rPr>
          <w:bCs/>
          <w:kern w:val="32"/>
          <w:sz w:val="24"/>
          <w:szCs w:val="24"/>
        </w:rPr>
        <w:t xml:space="preserve"> на постоянной основе</w:t>
      </w:r>
      <w:r w:rsidR="00422E1E" w:rsidRPr="001C2171">
        <w:rPr>
          <w:bCs/>
          <w:kern w:val="32"/>
          <w:sz w:val="24"/>
          <w:szCs w:val="24"/>
        </w:rPr>
        <w:t>.</w:t>
      </w:r>
    </w:p>
    <w:p w14:paraId="7441F0D4" w14:textId="5D3E0242" w:rsidR="001C2171" w:rsidRPr="00BE64A5" w:rsidRDefault="00BE64A5" w:rsidP="008B08F7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 w:rsidRPr="00BE64A5">
        <w:rPr>
          <w:bCs/>
          <w:kern w:val="32"/>
          <w:sz w:val="24"/>
          <w:szCs w:val="24"/>
        </w:rPr>
        <w:t xml:space="preserve">Должностной регламент </w:t>
      </w:r>
      <w:r w:rsidRPr="00BE64A5">
        <w:rPr>
          <w:sz w:val="24"/>
          <w:szCs w:val="24"/>
        </w:rPr>
        <w:t>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Академическое,</w:t>
      </w:r>
      <w:r w:rsidRPr="00BE64A5">
        <w:rPr>
          <w:bCs/>
          <w:kern w:val="32"/>
          <w:sz w:val="24"/>
          <w:szCs w:val="24"/>
        </w:rPr>
        <w:t xml:space="preserve"> на </w:t>
      </w:r>
      <w:r w:rsidR="00E97EDE">
        <w:rPr>
          <w:bCs/>
          <w:kern w:val="32"/>
          <w:sz w:val="24"/>
          <w:szCs w:val="24"/>
        </w:rPr>
        <w:t>не</w:t>
      </w:r>
      <w:r w:rsidRPr="00BE64A5">
        <w:rPr>
          <w:bCs/>
          <w:kern w:val="32"/>
          <w:sz w:val="24"/>
          <w:szCs w:val="24"/>
        </w:rPr>
        <w:t xml:space="preserve">постоянной основе утвердить постановлением </w:t>
      </w:r>
      <w:r w:rsidR="001C2171" w:rsidRPr="00BE64A5">
        <w:rPr>
          <w:bCs/>
          <w:kern w:val="32"/>
          <w:sz w:val="24"/>
          <w:szCs w:val="24"/>
        </w:rPr>
        <w:t>Глав</w:t>
      </w:r>
      <w:r w:rsidRPr="00BE64A5">
        <w:rPr>
          <w:bCs/>
          <w:kern w:val="32"/>
          <w:sz w:val="24"/>
          <w:szCs w:val="24"/>
        </w:rPr>
        <w:t>ы</w:t>
      </w:r>
      <w:r w:rsidR="001C2171" w:rsidRPr="00BE64A5">
        <w:rPr>
          <w:bCs/>
          <w:kern w:val="32"/>
          <w:sz w:val="24"/>
          <w:szCs w:val="24"/>
        </w:rPr>
        <w:t xml:space="preserve"> </w:t>
      </w:r>
      <w:r w:rsidR="001C2171" w:rsidRPr="00BE64A5">
        <w:rPr>
          <w:sz w:val="24"/>
          <w:szCs w:val="24"/>
        </w:rPr>
        <w:t>муниципального образования, исполняюще</w:t>
      </w:r>
      <w:r w:rsidRPr="00BE64A5">
        <w:rPr>
          <w:sz w:val="24"/>
          <w:szCs w:val="24"/>
        </w:rPr>
        <w:t>го</w:t>
      </w:r>
      <w:r w:rsidR="001C2171" w:rsidRPr="00BE64A5">
        <w:rPr>
          <w:sz w:val="24"/>
          <w:szCs w:val="24"/>
        </w:rPr>
        <w:t xml:space="preserve">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 w:rsidRPr="00BE64A5">
        <w:rPr>
          <w:sz w:val="24"/>
          <w:szCs w:val="24"/>
        </w:rPr>
        <w:t xml:space="preserve">. </w:t>
      </w:r>
    </w:p>
    <w:p w14:paraId="7B5B5801" w14:textId="3BDE609E" w:rsidR="00AE3A28" w:rsidRPr="00BE64A5" w:rsidRDefault="001C2171" w:rsidP="008B08F7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 w:rsidRPr="00BE64A5">
        <w:rPr>
          <w:bCs/>
          <w:kern w:val="32"/>
          <w:sz w:val="24"/>
          <w:szCs w:val="24"/>
        </w:rPr>
        <w:t xml:space="preserve">Избранному в соответствии с настоящим решением </w:t>
      </w:r>
      <w:r w:rsidRPr="00BE64A5">
        <w:rPr>
          <w:sz w:val="24"/>
          <w:szCs w:val="24"/>
        </w:rPr>
        <w:t xml:space="preserve">заместителю Главы муниципального образования, исполняющему полномочия председателя Муниципального Совета внутригородского муниципального образования Санкт-Петербурга муниципальный </w:t>
      </w:r>
      <w:r w:rsidRPr="00BE64A5">
        <w:rPr>
          <w:sz w:val="24"/>
          <w:szCs w:val="24"/>
        </w:rPr>
        <w:lastRenderedPageBreak/>
        <w:t>округ Академическое,</w:t>
      </w:r>
      <w:r w:rsidRPr="00BE64A5">
        <w:rPr>
          <w:bCs/>
          <w:kern w:val="32"/>
          <w:sz w:val="24"/>
          <w:szCs w:val="24"/>
        </w:rPr>
        <w:t xml:space="preserve"> на </w:t>
      </w:r>
      <w:r w:rsidR="00E97EDE">
        <w:rPr>
          <w:bCs/>
          <w:kern w:val="32"/>
          <w:sz w:val="24"/>
          <w:szCs w:val="24"/>
        </w:rPr>
        <w:t>не</w:t>
      </w:r>
      <w:r w:rsidRPr="00BE64A5">
        <w:rPr>
          <w:bCs/>
          <w:kern w:val="32"/>
          <w:sz w:val="24"/>
          <w:szCs w:val="24"/>
        </w:rPr>
        <w:t xml:space="preserve">постоянной основе </w:t>
      </w:r>
      <w:r w:rsidR="00BE64A5" w:rsidRPr="00BE64A5">
        <w:rPr>
          <w:bCs/>
          <w:kern w:val="32"/>
          <w:sz w:val="24"/>
          <w:szCs w:val="24"/>
        </w:rPr>
        <w:t xml:space="preserve">до утверждения постановлением Главы </w:t>
      </w:r>
      <w:r w:rsidR="00BE64A5" w:rsidRPr="00BE64A5">
        <w:rPr>
          <w:sz w:val="24"/>
          <w:szCs w:val="24"/>
        </w:rP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Академическое</w:t>
      </w:r>
      <w:r w:rsidR="00BE64A5">
        <w:rPr>
          <w:sz w:val="24"/>
          <w:szCs w:val="24"/>
        </w:rPr>
        <w:t xml:space="preserve">, </w:t>
      </w:r>
      <w:r w:rsidR="00BE64A5" w:rsidRPr="00BE64A5">
        <w:rPr>
          <w:sz w:val="24"/>
          <w:szCs w:val="24"/>
        </w:rPr>
        <w:t xml:space="preserve">должностного регламента </w:t>
      </w:r>
      <w:r w:rsidRPr="00BE64A5">
        <w:rPr>
          <w:bCs/>
          <w:kern w:val="32"/>
          <w:sz w:val="24"/>
          <w:szCs w:val="24"/>
        </w:rPr>
        <w:t>объем должностных полномочий и обязанностей устанавливается в соответствии со ст.</w:t>
      </w:r>
      <w:r w:rsidR="001653CD">
        <w:rPr>
          <w:bCs/>
          <w:kern w:val="32"/>
          <w:sz w:val="24"/>
          <w:szCs w:val="24"/>
        </w:rPr>
        <w:t>40</w:t>
      </w:r>
      <w:r w:rsidRPr="00BE64A5">
        <w:rPr>
          <w:bCs/>
          <w:kern w:val="32"/>
          <w:sz w:val="24"/>
          <w:szCs w:val="24"/>
        </w:rPr>
        <w:t xml:space="preserve"> Устава </w:t>
      </w:r>
      <w:r w:rsidRPr="00BE64A5">
        <w:rPr>
          <w:sz w:val="24"/>
          <w:szCs w:val="24"/>
        </w:rPr>
        <w:t>внутригородского муниципального образования Санкт-Петербурга муниципальный округ Академическое.</w:t>
      </w:r>
    </w:p>
    <w:p w14:paraId="20330257" w14:textId="3482AEF0" w:rsidR="00F37B57" w:rsidRDefault="001C2171" w:rsidP="008B08F7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Решение вступает в силу после его </w:t>
      </w:r>
      <w:r w:rsidR="00CA468E">
        <w:rPr>
          <w:bCs/>
          <w:kern w:val="32"/>
          <w:sz w:val="24"/>
          <w:szCs w:val="24"/>
        </w:rPr>
        <w:t>принятия</w:t>
      </w:r>
      <w:r w:rsidR="006B42DB" w:rsidRPr="006B42DB">
        <w:rPr>
          <w:bCs/>
          <w:kern w:val="32"/>
          <w:sz w:val="24"/>
          <w:szCs w:val="24"/>
        </w:rPr>
        <w:t>.</w:t>
      </w:r>
    </w:p>
    <w:p w14:paraId="2E0FF04E" w14:textId="7E73A8AB" w:rsidR="00CA468E" w:rsidRDefault="00CA468E" w:rsidP="008B08F7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40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Решение подлежит </w:t>
      </w:r>
      <w:r w:rsidR="00902A84">
        <w:rPr>
          <w:bCs/>
          <w:kern w:val="32"/>
          <w:sz w:val="24"/>
          <w:szCs w:val="24"/>
        </w:rPr>
        <w:t xml:space="preserve">обязательному </w:t>
      </w:r>
      <w:r>
        <w:rPr>
          <w:bCs/>
          <w:kern w:val="32"/>
          <w:sz w:val="24"/>
          <w:szCs w:val="24"/>
        </w:rPr>
        <w:t>официальному опубликованию</w:t>
      </w:r>
      <w:r w:rsidR="00902A84">
        <w:rPr>
          <w:bCs/>
          <w:kern w:val="32"/>
          <w:sz w:val="24"/>
          <w:szCs w:val="24"/>
        </w:rPr>
        <w:t>.</w:t>
      </w:r>
    </w:p>
    <w:p w14:paraId="6200AB36" w14:textId="31146BAC" w:rsidR="00DF7FDC" w:rsidRPr="003707F3" w:rsidRDefault="0076572F" w:rsidP="008B08F7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567"/>
          <w:tab w:val="left" w:pos="851"/>
          <w:tab w:val="left" w:pos="1080"/>
        </w:tabs>
        <w:spacing w:after="0"/>
        <w:ind w:left="0" w:firstLine="567"/>
        <w:jc w:val="both"/>
        <w:rPr>
          <w:szCs w:val="24"/>
        </w:rPr>
      </w:pPr>
      <w:r w:rsidRPr="00DF7FDC">
        <w:rPr>
          <w:bCs/>
          <w:kern w:val="32"/>
          <w:sz w:val="24"/>
          <w:szCs w:val="24"/>
        </w:rPr>
        <w:t>Контроль за исполнением настоящего решения возложить на Главу муниципального образования</w:t>
      </w:r>
      <w:r w:rsidR="00DC35C9" w:rsidRPr="00DF7FDC">
        <w:rPr>
          <w:bCs/>
          <w:kern w:val="32"/>
          <w:sz w:val="24"/>
          <w:szCs w:val="24"/>
        </w:rPr>
        <w:t>, исполняющего полномочия п</w:t>
      </w:r>
      <w:r w:rsidRPr="00DF7FDC">
        <w:rPr>
          <w:bCs/>
          <w:kern w:val="32"/>
          <w:sz w:val="24"/>
          <w:szCs w:val="24"/>
        </w:rPr>
        <w:t>ре</w:t>
      </w:r>
      <w:r w:rsidR="006B42DB" w:rsidRPr="00DF7FDC">
        <w:rPr>
          <w:bCs/>
          <w:kern w:val="32"/>
          <w:sz w:val="24"/>
          <w:szCs w:val="24"/>
        </w:rPr>
        <w:t>дседателя Муниципального Совета</w:t>
      </w:r>
      <w:r w:rsidR="00680784">
        <w:rPr>
          <w:bCs/>
          <w:kern w:val="32"/>
          <w:sz w:val="24"/>
          <w:szCs w:val="24"/>
        </w:rPr>
        <w:t>.</w:t>
      </w:r>
    </w:p>
    <w:p w14:paraId="3894CCDF" w14:textId="66D3FDA0" w:rsidR="003707F3" w:rsidRDefault="003707F3" w:rsidP="008B08F7">
      <w:pPr>
        <w:pStyle w:val="a5"/>
        <w:tabs>
          <w:tab w:val="left" w:pos="0"/>
          <w:tab w:val="left" w:pos="284"/>
          <w:tab w:val="left" w:pos="567"/>
          <w:tab w:val="left" w:pos="851"/>
          <w:tab w:val="left" w:pos="1080"/>
        </w:tabs>
        <w:spacing w:after="0"/>
        <w:ind w:firstLine="567"/>
        <w:jc w:val="both"/>
        <w:rPr>
          <w:szCs w:val="24"/>
        </w:rPr>
      </w:pPr>
    </w:p>
    <w:p w14:paraId="4DA56133" w14:textId="77777777" w:rsidR="001653CD" w:rsidRDefault="001653CD" w:rsidP="008B08F7">
      <w:pPr>
        <w:pStyle w:val="a5"/>
        <w:tabs>
          <w:tab w:val="left" w:pos="0"/>
          <w:tab w:val="left" w:pos="284"/>
          <w:tab w:val="left" w:pos="567"/>
          <w:tab w:val="left" w:pos="851"/>
          <w:tab w:val="left" w:pos="1080"/>
        </w:tabs>
        <w:spacing w:after="0"/>
        <w:ind w:firstLine="567"/>
        <w:jc w:val="both"/>
        <w:rPr>
          <w:szCs w:val="24"/>
        </w:rPr>
      </w:pPr>
    </w:p>
    <w:p w14:paraId="2033025B" w14:textId="4EB52DE7" w:rsidR="0076572F" w:rsidRPr="00CA468E" w:rsidRDefault="0076572F" w:rsidP="008B08F7">
      <w:pPr>
        <w:pStyle w:val="a5"/>
        <w:tabs>
          <w:tab w:val="left" w:pos="0"/>
          <w:tab w:val="left" w:pos="709"/>
          <w:tab w:val="left" w:pos="851"/>
          <w:tab w:val="left" w:pos="1080"/>
        </w:tabs>
        <w:spacing w:after="0"/>
        <w:ind w:left="0" w:firstLine="567"/>
        <w:jc w:val="both"/>
        <w:rPr>
          <w:b/>
          <w:sz w:val="24"/>
          <w:szCs w:val="24"/>
        </w:rPr>
      </w:pPr>
      <w:r w:rsidRPr="00CA468E">
        <w:rPr>
          <w:b/>
          <w:sz w:val="24"/>
          <w:szCs w:val="24"/>
        </w:rPr>
        <w:t>Глава муниципального образования,</w:t>
      </w:r>
    </w:p>
    <w:p w14:paraId="2033025C" w14:textId="77777777" w:rsidR="0076572F" w:rsidRPr="00CA468E" w:rsidRDefault="0076572F" w:rsidP="008B08F7">
      <w:pPr>
        <w:pStyle w:val="6"/>
        <w:tabs>
          <w:tab w:val="left" w:pos="709"/>
          <w:tab w:val="left" w:pos="851"/>
        </w:tabs>
        <w:ind w:firstLine="567"/>
        <w:rPr>
          <w:b/>
          <w:szCs w:val="24"/>
        </w:rPr>
      </w:pPr>
      <w:r w:rsidRPr="00CA468E">
        <w:rPr>
          <w:b/>
          <w:szCs w:val="24"/>
        </w:rPr>
        <w:t xml:space="preserve">исполняющий полномочия </w:t>
      </w:r>
    </w:p>
    <w:p w14:paraId="2033025D" w14:textId="66D95D55" w:rsidR="0076572F" w:rsidRPr="00CA468E" w:rsidRDefault="0076572F" w:rsidP="008B08F7">
      <w:pPr>
        <w:pStyle w:val="6"/>
        <w:tabs>
          <w:tab w:val="left" w:pos="709"/>
          <w:tab w:val="left" w:pos="851"/>
        </w:tabs>
        <w:ind w:firstLine="567"/>
        <w:rPr>
          <w:b/>
          <w:szCs w:val="24"/>
        </w:rPr>
      </w:pPr>
      <w:r w:rsidRPr="00CA468E">
        <w:rPr>
          <w:b/>
          <w:szCs w:val="24"/>
        </w:rPr>
        <w:t>председателя Муниципального Совета</w:t>
      </w:r>
      <w:r w:rsidRPr="00CA468E">
        <w:rPr>
          <w:b/>
          <w:szCs w:val="24"/>
        </w:rPr>
        <w:tab/>
      </w:r>
      <w:r w:rsidRPr="00CA468E">
        <w:rPr>
          <w:b/>
          <w:szCs w:val="24"/>
        </w:rPr>
        <w:tab/>
        <w:t xml:space="preserve">             </w:t>
      </w:r>
      <w:r w:rsidR="00F02DCB">
        <w:rPr>
          <w:b/>
          <w:szCs w:val="24"/>
        </w:rPr>
        <w:t xml:space="preserve">            </w:t>
      </w:r>
      <w:r w:rsidRPr="00CA468E">
        <w:rPr>
          <w:b/>
          <w:szCs w:val="24"/>
        </w:rPr>
        <w:t xml:space="preserve">               </w:t>
      </w:r>
      <w:r w:rsidR="00604DCF" w:rsidRPr="00CA468E">
        <w:rPr>
          <w:b/>
          <w:szCs w:val="24"/>
        </w:rPr>
        <w:t>И.Г. Пыжик</w:t>
      </w:r>
    </w:p>
    <w:p w14:paraId="2033025E" w14:textId="77777777" w:rsidR="00ED4A0A" w:rsidRDefault="00ED4A0A" w:rsidP="008B08F7">
      <w:pPr>
        <w:tabs>
          <w:tab w:val="left" w:pos="851"/>
        </w:tabs>
        <w:ind w:firstLine="567"/>
      </w:pPr>
    </w:p>
    <w:sectPr w:rsidR="00ED4A0A" w:rsidSect="008C0B4A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721"/>
    <w:multiLevelType w:val="hybridMultilevel"/>
    <w:tmpl w:val="E636233C"/>
    <w:lvl w:ilvl="0" w:tplc="36BC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11CC8"/>
    <w:multiLevelType w:val="hybridMultilevel"/>
    <w:tmpl w:val="C080A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E6483"/>
    <w:rsid w:val="000F6AC2"/>
    <w:rsid w:val="001653CD"/>
    <w:rsid w:val="001C2171"/>
    <w:rsid w:val="0021512B"/>
    <w:rsid w:val="003438A5"/>
    <w:rsid w:val="00366E09"/>
    <w:rsid w:val="003707F3"/>
    <w:rsid w:val="00371C91"/>
    <w:rsid w:val="003D08A1"/>
    <w:rsid w:val="003E5A08"/>
    <w:rsid w:val="00417337"/>
    <w:rsid w:val="00422E1E"/>
    <w:rsid w:val="00473F47"/>
    <w:rsid w:val="00490952"/>
    <w:rsid w:val="005046F8"/>
    <w:rsid w:val="00562FED"/>
    <w:rsid w:val="005B400A"/>
    <w:rsid w:val="005B6C6E"/>
    <w:rsid w:val="005D2A4F"/>
    <w:rsid w:val="00604DCF"/>
    <w:rsid w:val="006559F5"/>
    <w:rsid w:val="00680784"/>
    <w:rsid w:val="00685870"/>
    <w:rsid w:val="006B42DB"/>
    <w:rsid w:val="007215A0"/>
    <w:rsid w:val="00724ACA"/>
    <w:rsid w:val="00726047"/>
    <w:rsid w:val="0076572F"/>
    <w:rsid w:val="007F12E2"/>
    <w:rsid w:val="007F3857"/>
    <w:rsid w:val="00832BC4"/>
    <w:rsid w:val="00844635"/>
    <w:rsid w:val="008918C1"/>
    <w:rsid w:val="0089605E"/>
    <w:rsid w:val="008B08F7"/>
    <w:rsid w:val="008C0B4A"/>
    <w:rsid w:val="008C6A36"/>
    <w:rsid w:val="00902A84"/>
    <w:rsid w:val="009C6264"/>
    <w:rsid w:val="009C6686"/>
    <w:rsid w:val="00A16A0E"/>
    <w:rsid w:val="00A4163F"/>
    <w:rsid w:val="00A704F4"/>
    <w:rsid w:val="00A92B6B"/>
    <w:rsid w:val="00AE3A28"/>
    <w:rsid w:val="00AF1D8A"/>
    <w:rsid w:val="00BB26A7"/>
    <w:rsid w:val="00BE64A5"/>
    <w:rsid w:val="00BF0272"/>
    <w:rsid w:val="00BF7B3E"/>
    <w:rsid w:val="00C01FE5"/>
    <w:rsid w:val="00C052DD"/>
    <w:rsid w:val="00C05453"/>
    <w:rsid w:val="00C477D7"/>
    <w:rsid w:val="00C90C7F"/>
    <w:rsid w:val="00CA468E"/>
    <w:rsid w:val="00CC5C7F"/>
    <w:rsid w:val="00CD600D"/>
    <w:rsid w:val="00DC35C9"/>
    <w:rsid w:val="00DC480D"/>
    <w:rsid w:val="00DF7FDC"/>
    <w:rsid w:val="00E7612F"/>
    <w:rsid w:val="00E81AA3"/>
    <w:rsid w:val="00E97EDE"/>
    <w:rsid w:val="00EA3101"/>
    <w:rsid w:val="00ED4910"/>
    <w:rsid w:val="00ED4A0A"/>
    <w:rsid w:val="00F02DCB"/>
    <w:rsid w:val="00F37B57"/>
    <w:rsid w:val="00F41E4C"/>
    <w:rsid w:val="00FC2082"/>
    <w:rsid w:val="00FC3CF7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30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2F"/>
  </w:style>
  <w:style w:type="paragraph" w:styleId="1">
    <w:name w:val="heading 1"/>
    <w:basedOn w:val="a"/>
    <w:next w:val="a"/>
    <w:qFormat/>
    <w:rsid w:val="00765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6572F"/>
    <w:pPr>
      <w:keepNext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76572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572F"/>
    <w:pPr>
      <w:jc w:val="center"/>
    </w:pPr>
    <w:rPr>
      <w:b/>
      <w:sz w:val="22"/>
    </w:rPr>
  </w:style>
  <w:style w:type="paragraph" w:styleId="2">
    <w:name w:val="Body Text 2"/>
    <w:basedOn w:val="a"/>
    <w:rsid w:val="0076572F"/>
    <w:pPr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76572F"/>
    <w:pPr>
      <w:spacing w:after="120"/>
    </w:pPr>
  </w:style>
  <w:style w:type="paragraph" w:styleId="a5">
    <w:name w:val="Body Text Indent"/>
    <w:basedOn w:val="a"/>
    <w:rsid w:val="0076572F"/>
    <w:pPr>
      <w:spacing w:after="120"/>
      <w:ind w:left="283"/>
    </w:pPr>
  </w:style>
  <w:style w:type="paragraph" w:customStyle="1" w:styleId="a6">
    <w:name w:val="Прижатый влево"/>
    <w:basedOn w:val="a"/>
    <w:next w:val="a"/>
    <w:uiPriority w:val="99"/>
    <w:rsid w:val="00366E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370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2F"/>
  </w:style>
  <w:style w:type="paragraph" w:styleId="1">
    <w:name w:val="heading 1"/>
    <w:basedOn w:val="a"/>
    <w:next w:val="a"/>
    <w:qFormat/>
    <w:rsid w:val="00765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6572F"/>
    <w:pPr>
      <w:keepNext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76572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572F"/>
    <w:pPr>
      <w:jc w:val="center"/>
    </w:pPr>
    <w:rPr>
      <w:b/>
      <w:sz w:val="22"/>
    </w:rPr>
  </w:style>
  <w:style w:type="paragraph" w:styleId="2">
    <w:name w:val="Body Text 2"/>
    <w:basedOn w:val="a"/>
    <w:rsid w:val="0076572F"/>
    <w:pPr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76572F"/>
    <w:pPr>
      <w:spacing w:after="120"/>
    </w:pPr>
  </w:style>
  <w:style w:type="paragraph" w:styleId="a5">
    <w:name w:val="Body Text Indent"/>
    <w:basedOn w:val="a"/>
    <w:rsid w:val="0076572F"/>
    <w:pPr>
      <w:spacing w:after="120"/>
      <w:ind w:left="283"/>
    </w:pPr>
  </w:style>
  <w:style w:type="paragraph" w:customStyle="1" w:styleId="a6">
    <w:name w:val="Прижатый влево"/>
    <w:basedOn w:val="a"/>
    <w:next w:val="a"/>
    <w:uiPriority w:val="99"/>
    <w:rsid w:val="00366E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370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AD0D-6521-4D7D-85AF-2A390FE3E9B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6F30C9-8A7A-49B4-B844-385156BAE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174D28-E5F3-4A52-ADE7-0A405CA43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93C29-A9C5-4BFB-8623-C5E91CE4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CtrlSoft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Двойнишникова Татьяна Федоровна</cp:lastModifiedBy>
  <cp:revision>2</cp:revision>
  <cp:lastPrinted>2014-09-16T12:06:00Z</cp:lastPrinted>
  <dcterms:created xsi:type="dcterms:W3CDTF">2014-09-23T06:17:00Z</dcterms:created>
  <dcterms:modified xsi:type="dcterms:W3CDTF">2014-09-23T06:17:00Z</dcterms:modified>
</cp:coreProperties>
</file>